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0022C" w14:textId="77777777" w:rsidR="007E384C" w:rsidRPr="007E384C" w:rsidRDefault="007E384C" w:rsidP="007E384C">
      <w:pPr>
        <w:jc w:val="center"/>
        <w:rPr>
          <w:rFonts w:ascii="Arial" w:hAnsi="Arial" w:cs="Arial"/>
          <w:b/>
          <w:bCs/>
          <w:sz w:val="24"/>
          <w:szCs w:val="24"/>
        </w:rPr>
      </w:pPr>
      <w:r w:rsidRPr="007E384C">
        <w:rPr>
          <w:rFonts w:ascii="Arial" w:hAnsi="Arial" w:cs="Arial"/>
          <w:b/>
          <w:bCs/>
          <w:sz w:val="24"/>
          <w:szCs w:val="24"/>
        </w:rPr>
        <w:t>SATSO 15. Meslek Komitesi, Medikal Sektör Temsilcileriyle İstişare Toplantısında Buluştu</w:t>
      </w:r>
    </w:p>
    <w:p w14:paraId="663026F3"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 xml:space="preserve">Sakarya Ticaret ve Sanayi Odası Sağlık, Temizlik ve Kozmetik Ürünleri Ticareti sektör temsilcisi 15. Meslek Komitesi, Medikal sektörü üyeleriyle istişare toplantısında bir araya geldi. </w:t>
      </w:r>
    </w:p>
    <w:p w14:paraId="605337BB"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 xml:space="preserve">SATSO Mutfak Sanatları Akademisi’nde gerçekleşen istişare toplantısına SATSO Yönetim Kurulu Başkanı A. Akgün Altuğ, 15. meslek komitesine mensup Yönetim Kurulu Üyesi Ekrem </w:t>
      </w:r>
      <w:proofErr w:type="spellStart"/>
      <w:r w:rsidRPr="007E384C">
        <w:rPr>
          <w:rFonts w:ascii="Arial" w:hAnsi="Arial" w:cs="Arial"/>
          <w:sz w:val="24"/>
          <w:szCs w:val="24"/>
        </w:rPr>
        <w:t>Seçgin</w:t>
      </w:r>
      <w:proofErr w:type="spellEnd"/>
      <w:r w:rsidRPr="007E384C">
        <w:rPr>
          <w:rFonts w:ascii="Arial" w:hAnsi="Arial" w:cs="Arial"/>
          <w:sz w:val="24"/>
          <w:szCs w:val="24"/>
        </w:rPr>
        <w:t xml:space="preserve">, Komite Başkan Yardımcısı Sedat Demir, komite mensubu Meclis Üyeleri Osman </w:t>
      </w:r>
      <w:proofErr w:type="spellStart"/>
      <w:r w:rsidRPr="007E384C">
        <w:rPr>
          <w:rFonts w:ascii="Arial" w:hAnsi="Arial" w:cs="Arial"/>
          <w:sz w:val="24"/>
          <w:szCs w:val="24"/>
        </w:rPr>
        <w:t>Şakar</w:t>
      </w:r>
      <w:proofErr w:type="spellEnd"/>
      <w:r w:rsidRPr="007E384C">
        <w:rPr>
          <w:rFonts w:ascii="Arial" w:hAnsi="Arial" w:cs="Arial"/>
          <w:sz w:val="24"/>
          <w:szCs w:val="24"/>
        </w:rPr>
        <w:t xml:space="preserve"> ve Nihat Nama ve Komite Üyesi </w:t>
      </w:r>
      <w:proofErr w:type="spellStart"/>
      <w:r w:rsidRPr="007E384C">
        <w:rPr>
          <w:rFonts w:ascii="Arial" w:hAnsi="Arial" w:cs="Arial"/>
          <w:sz w:val="24"/>
          <w:szCs w:val="24"/>
        </w:rPr>
        <w:t>Gülşan</w:t>
      </w:r>
      <w:proofErr w:type="spellEnd"/>
      <w:r w:rsidRPr="007E384C">
        <w:rPr>
          <w:rFonts w:ascii="Arial" w:hAnsi="Arial" w:cs="Arial"/>
          <w:sz w:val="24"/>
          <w:szCs w:val="24"/>
        </w:rPr>
        <w:t xml:space="preserve"> Er ve Medikal sektör temsilcileri katıldı.</w:t>
      </w:r>
    </w:p>
    <w:p w14:paraId="738DD9A5"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 xml:space="preserve">Komitenin temsil ettiği alt sektörleri için ayrı ayrı gerçekleştirilen istişare toplantıları, sektörel bazlı sorunlara da ışık tutarak her sektörün spesifik sorunlarına katılımcı çözümler üretilmesine destek oluyor. </w:t>
      </w:r>
    </w:p>
    <w:p w14:paraId="23E3918B"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 xml:space="preserve">Toplantıda konuşan SATSO Yönetim Kurulu Başkanı A. Akgün Altuğ, “Komitelerimiz siz değerli sektör temsilcilerinin camiadaki sesidir. Biz Oda olarak sizlerin avukatıyız ve sizler için buradayız. Tüm sektörler ekonomik olarak zor dönemlerden geçiyor. Bu sıkıntılı dönemlerde üyelerimizin yanında olmaya çalışıyor sizlerin dili olmaya gayret ediyoruz. Komitemizin çağrısıyla bir arada olmak için geldik ve bu toplantının ortak akılla sorunların çözümü için önemli katkılar sunacağına inanıyorum.” diye konuştu. </w:t>
      </w:r>
    </w:p>
    <w:p w14:paraId="6C534C0C"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 xml:space="preserve">15. Meslek Komitesi mensubu Yönetim Kurulu Üyesi Ekrem </w:t>
      </w:r>
      <w:proofErr w:type="spellStart"/>
      <w:r w:rsidRPr="007E384C">
        <w:rPr>
          <w:rFonts w:ascii="Arial" w:hAnsi="Arial" w:cs="Arial"/>
          <w:sz w:val="24"/>
          <w:szCs w:val="24"/>
        </w:rPr>
        <w:t>Seçgin</w:t>
      </w:r>
      <w:proofErr w:type="spellEnd"/>
      <w:r w:rsidRPr="007E384C">
        <w:rPr>
          <w:rFonts w:ascii="Arial" w:hAnsi="Arial" w:cs="Arial"/>
          <w:sz w:val="24"/>
          <w:szCs w:val="24"/>
        </w:rPr>
        <w:t xml:space="preserve"> ise; “Bugünkü organize ettiğimiz toplantımıza katılımlarıyla bizleri mutlu eden üyelerimize teşekkür ediyoruz. Komite olarak sürekli sahada aktif bir şekilde bulunuyor, sizlerden gelen görüşleri toplantılarımızda değerlendirerek gerekli temasları kuruyoruz. Sektörlerimizin sesi olarak sizlere katkı sunmak için gayret ediyoruz” dedi. </w:t>
      </w:r>
    </w:p>
    <w:p w14:paraId="52995E4C"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SATSO Meclis Üyesi Nihat Nama “Komite olarak birçok alt sektörümüzü de temsil ediyoruz. Bizler bir araya gelip sorunlarımızı istişare edersek Odamızın temsil ve lobi gücü sayesinde sesimizi daha gür çıkacaktır. Medikal sektörü de ciddi zor günler geçiriyor. Bu gidişi tam tersine çevirmek için sorunları bir arada konuşmalı ve çözümleri de akıl birliğiyle çözmemiz gerekiyor.” ifadelerini kullandı.</w:t>
      </w:r>
    </w:p>
    <w:p w14:paraId="60C35FDA" w14:textId="77777777" w:rsidR="007E384C" w:rsidRPr="007E384C" w:rsidRDefault="007E384C" w:rsidP="007E384C">
      <w:pPr>
        <w:jc w:val="both"/>
        <w:rPr>
          <w:rFonts w:ascii="Arial" w:hAnsi="Arial" w:cs="Arial"/>
          <w:sz w:val="24"/>
          <w:szCs w:val="24"/>
        </w:rPr>
      </w:pPr>
      <w:r w:rsidRPr="007E384C">
        <w:rPr>
          <w:rFonts w:ascii="Arial" w:hAnsi="Arial" w:cs="Arial"/>
          <w:sz w:val="24"/>
          <w:szCs w:val="24"/>
        </w:rPr>
        <w:t>Konuşmaların ardından istişare toplantısına katılan katılımcılar söz alarak yaşanan problemleri ve çözüm önerilerini aktardılar.</w:t>
      </w:r>
    </w:p>
    <w:p w14:paraId="42410AA8" w14:textId="77777777" w:rsidR="007E384C" w:rsidRPr="007E384C" w:rsidRDefault="007E384C" w:rsidP="007E384C">
      <w:pPr>
        <w:jc w:val="both"/>
        <w:rPr>
          <w:rFonts w:ascii="Arial" w:hAnsi="Arial" w:cs="Arial"/>
          <w:sz w:val="24"/>
          <w:szCs w:val="24"/>
        </w:rPr>
      </w:pPr>
    </w:p>
    <w:p w14:paraId="5442AE6A" w14:textId="77777777" w:rsidR="007E384C" w:rsidRPr="007E384C" w:rsidRDefault="007E384C" w:rsidP="007E384C">
      <w:pPr>
        <w:jc w:val="both"/>
        <w:rPr>
          <w:rFonts w:ascii="Arial" w:hAnsi="Arial" w:cs="Arial"/>
          <w:sz w:val="24"/>
          <w:szCs w:val="24"/>
        </w:rPr>
      </w:pPr>
    </w:p>
    <w:p w14:paraId="0188B751" w14:textId="77777777" w:rsidR="00415909" w:rsidRPr="007E384C" w:rsidRDefault="00415909" w:rsidP="007E384C">
      <w:pPr>
        <w:jc w:val="both"/>
        <w:rPr>
          <w:rFonts w:ascii="Arial" w:hAnsi="Arial" w:cs="Arial"/>
          <w:sz w:val="24"/>
          <w:szCs w:val="24"/>
        </w:rPr>
      </w:pPr>
    </w:p>
    <w:sectPr w:rsidR="00415909" w:rsidRPr="007E384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703E1"/>
    <w:rsid w:val="007E384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338</Words>
  <Characters>1932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2025-11-12T13:49:00Z</dcterms:modified>
</cp:coreProperties>
</file>